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de-DE"/>
        </w:rPr>
        <w:t>GARTON</w:t>
      </w:r>
      <w:r>
        <w:rPr>
          <w:rFonts w:ascii="Arial" w:hAnsi="Arial" w:hint="default"/>
          <w:b w:val="1"/>
          <w:bCs w:val="1"/>
          <w:sz w:val="28"/>
          <w:szCs w:val="28"/>
          <w:u w:val="single"/>
          <w:rtl w:val="0"/>
          <w:lang w:val="en-US"/>
        </w:rPr>
        <w:t> </w:t>
      </w: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FAMILY FOUNDATION GRANT APPLICATION</w:t>
      </w:r>
    </w:p>
    <w:p>
      <w:pPr>
        <w:pStyle w:val="Body"/>
        <w:jc w:val="center"/>
        <w:rPr>
          <w:rFonts w:ascii="Arial" w:cs="Arial" w:hAnsi="Arial" w:eastAsia="Arial"/>
        </w:rPr>
      </w:pPr>
      <w:r>
        <w:rPr>
          <w:outline w:val="0"/>
          <w:color w:val="141412"/>
          <w:shd w:val="clear" w:color="auto" w:fill="ffffff"/>
          <w:rtl w:val="0"/>
          <w14:textFill>
            <w14:solidFill>
              <w14:srgbClr w14:val="141412"/>
            </w14:solidFill>
          </w14:textFill>
        </w:rPr>
        <w:t> </w:t>
      </w:r>
      <w:r>
        <w:rPr>
          <w:b w:val="1"/>
          <w:bCs w:val="1"/>
          <w:outline w:val="0"/>
          <w:color w:val="ff2600"/>
          <w:rtl w:val="0"/>
          <w:lang w:val="en-US"/>
          <w14:textFill>
            <w14:solidFill>
              <w14:srgbClr w14:val="FF2600"/>
            </w14:solidFill>
          </w14:textFill>
        </w:rPr>
        <w:t>Grant application deadlines for these meetings are July 1st and November 15th.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Name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and Mailing Address 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Applicant: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fr-FR"/>
        </w:rPr>
        <w:t>Description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program/project/activity 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requested (attach pages as needed):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Amount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period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money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is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being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requested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one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time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multi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year):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sources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funding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(if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any)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de-DE"/>
        </w:rPr>
        <w:t>Total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fr-FR"/>
        </w:rPr>
        <w:t>budget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the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program/project/activity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which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are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requesting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a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grant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  <w:lang w:val="de-DE"/>
        </w:rPr>
        <w:br w:type="textWrapping"/>
      </w: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indicate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your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status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it-IT"/>
        </w:rPr>
        <w:t>(i.e.,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501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pt-PT"/>
        </w:rPr>
        <w:t>(C)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(3)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private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foundation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or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other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tax</w:t>
      </w:r>
      <w:r>
        <w:rPr>
          <w:rFonts w:ascii="Arial" w:hAnsi="Arial" w:hint="default"/>
          <w:b w:val="1"/>
          <w:bCs w:val="1"/>
          <w:rtl w:val="0"/>
          <w:lang w:val="de-DE"/>
        </w:rPr>
        <w:t>‐</w:t>
      </w:r>
      <w:r>
        <w:rPr>
          <w:rFonts w:ascii="Arial" w:hAnsi="Arial"/>
          <w:b w:val="1"/>
          <w:bCs w:val="1"/>
          <w:rtl w:val="0"/>
          <w:lang w:val="en-US"/>
        </w:rPr>
        <w:t>exempt organization: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b w:val="1"/>
          <w:bCs w:val="1"/>
          <w:rtl w:val="0"/>
          <w:lang w:val="en-US"/>
        </w:rPr>
        <w:t>Please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enclose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or attach any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additional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en-US"/>
        </w:rPr>
        <w:t>support</w:t>
      </w:r>
      <w:r>
        <w:rPr>
          <w:rFonts w:ascii="Arial" w:hAnsi="Arial" w:hint="default"/>
          <w:b w:val="1"/>
          <w:bCs w:val="1"/>
          <w:rtl w:val="0"/>
          <w:lang w:val="en-US"/>
        </w:rPr>
        <w:t> </w:t>
      </w:r>
      <w:r>
        <w:rPr>
          <w:rFonts w:ascii="Arial" w:hAnsi="Arial"/>
          <w:b w:val="1"/>
          <w:bCs w:val="1"/>
          <w:rtl w:val="0"/>
          <w:lang w:val="de-DE"/>
        </w:rPr>
        <w:t>materials.</w:t>
      </w:r>
      <w:r>
        <w:rPr>
          <w:rFonts w:ascii="Arial" w:cs="Arial" w:hAnsi="Arial" w:eastAsia="Arial"/>
          <w:b w:val="1"/>
          <w:bCs w:val="1"/>
          <w:lang w:val="de-DE"/>
        </w:rPr>
        <w:br w:type="textWrapping"/>
      </w:r>
    </w:p>
    <w:sectPr>
      <w:headerReference w:type="default" r:id="rId4"/>
      <w:footerReference w:type="default" r:id="rId5"/>
      <w:pgSz w:w="12240" w:h="15840" w:orient="portrait"/>
      <w:pgMar w:top="1080" w:right="72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